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D85B" w14:textId="77777777"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14:paraId="68180647" w14:textId="77777777"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14:paraId="7CB5CF4B" w14:textId="77777777"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14:paraId="65DE79F6" w14:textId="77777777"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14:paraId="22F9CD2D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14:paraId="64410605" w14:textId="77777777"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14:paraId="2D90E361" w14:textId="77777777"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14:paraId="2A6FD9DB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14:paraId="20056354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</w:t>
      </w:r>
      <w:r w:rsidRPr="00543233">
        <w:rPr>
          <w:rFonts w:ascii="Times New Roman" w:hAnsi="Times New Roman" w:cs="Times New Roman"/>
        </w:rPr>
        <w:t xml:space="preserve">uvedie zdaňovacie obdobie, za ktoré </w:t>
      </w:r>
      <w:r w:rsidR="003C4BF7" w:rsidRPr="00543233">
        <w:rPr>
          <w:rFonts w:ascii="Times New Roman" w:hAnsi="Times New Roman" w:cs="Times New Roman"/>
        </w:rPr>
        <w:t xml:space="preserve">zamestnávateľ vykonal </w:t>
      </w:r>
      <w:r w:rsidRPr="00543233">
        <w:rPr>
          <w:rFonts w:ascii="Times New Roman" w:hAnsi="Times New Roman" w:cs="Times New Roman"/>
        </w:rPr>
        <w:t>daňovníkovi ročné zúčtovanie</w:t>
      </w:r>
      <w:r w:rsidR="003C4BF7" w:rsidRPr="00543233">
        <w:rPr>
          <w:rFonts w:ascii="Times New Roman" w:hAnsi="Times New Roman" w:cs="Times New Roman"/>
        </w:rPr>
        <w:t>, t. j. rok 20</w:t>
      </w:r>
      <w:r w:rsidR="008C55E9">
        <w:rPr>
          <w:rFonts w:ascii="Times New Roman" w:hAnsi="Times New Roman" w:cs="Times New Roman"/>
        </w:rPr>
        <w:t>20</w:t>
      </w:r>
      <w:r w:rsidR="003C4BF7" w:rsidRPr="00543233">
        <w:rPr>
          <w:rFonts w:ascii="Times New Roman" w:hAnsi="Times New Roman" w:cs="Times New Roman"/>
        </w:rPr>
        <w:t xml:space="preserve">, ak zamestnávateľ vykonal daňovníkovi ročné </w:t>
      </w:r>
      <w:r w:rsidRPr="00543233">
        <w:rPr>
          <w:rFonts w:ascii="Times New Roman" w:hAnsi="Times New Roman" w:cs="Times New Roman"/>
        </w:rPr>
        <w:t xml:space="preserve">zúčtovanie </w:t>
      </w:r>
      <w:r w:rsidR="008C55E9">
        <w:rPr>
          <w:rFonts w:ascii="Times New Roman" w:hAnsi="Times New Roman" w:cs="Times New Roman"/>
        </w:rPr>
        <w:br/>
        <w:t>za zdaňovacie obdobie roku 2020</w:t>
      </w:r>
      <w:r w:rsidRPr="00543233">
        <w:rPr>
          <w:rFonts w:ascii="Times New Roman" w:hAnsi="Times New Roman" w:cs="Times New Roman"/>
        </w:rPr>
        <w:t>.</w:t>
      </w:r>
      <w:r w:rsidRPr="003E0F57">
        <w:rPr>
          <w:rFonts w:ascii="Times New Roman" w:hAnsi="Times New Roman" w:cs="Times New Roman"/>
        </w:rPr>
        <w:t xml:space="preserve"> </w:t>
      </w:r>
    </w:p>
    <w:p w14:paraId="09C04CE9" w14:textId="77777777"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14:paraId="31532D62" w14:textId="77777777"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14:paraId="5F00DEEB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aj s obmedzenou daňovou povinnosťou podľa predtlače. </w:t>
      </w:r>
    </w:p>
    <w:p w14:paraId="3F74C0CD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14:paraId="7D1553BB" w14:textId="77777777"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14:paraId="363A3647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14:paraId="724119AE" w14:textId="77777777" w:rsidR="00D06C40" w:rsidRPr="00B61EE6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  <w:highlight w:val="yellow"/>
        </w:rPr>
      </w:pPr>
      <w:r w:rsidRPr="00B61EE6">
        <w:rPr>
          <w:rFonts w:ascii="Times New Roman" w:hAnsi="Times New Roman" w:cs="Times New Roman"/>
          <w:b/>
          <w:bCs/>
          <w:highlight w:val="yellow"/>
        </w:rPr>
        <w:t xml:space="preserve">Na riadku 13 </w:t>
      </w:r>
      <w:r w:rsidRPr="00B61EE6">
        <w:rPr>
          <w:rFonts w:ascii="Times New Roman" w:hAnsi="Times New Roman" w:cs="Times New Roman"/>
          <w:highlight w:val="yellow"/>
        </w:rPr>
        <w:t xml:space="preserve">vyplní daňovník sumu (podiel zaplatenej dane) do výšky 2 % alebo 3% </w:t>
      </w:r>
      <w:r w:rsidR="00F64FFB" w:rsidRPr="00B61EE6">
        <w:rPr>
          <w:rFonts w:ascii="Times New Roman" w:hAnsi="Times New Roman" w:cs="Times New Roman"/>
          <w:highlight w:val="yellow"/>
        </w:rPr>
        <w:br/>
      </w:r>
      <w:r w:rsidRPr="00B61EE6">
        <w:rPr>
          <w:rFonts w:ascii="Times New Roman" w:hAnsi="Times New Roman" w:cs="Times New Roman"/>
          <w:highlight w:val="yellow"/>
        </w:rPr>
        <w:t xml:space="preserve">zo zaplatenej dane, ktorú uviedol na riadku 12 vyhlásenia. </w:t>
      </w:r>
    </w:p>
    <w:p w14:paraId="46832AE3" w14:textId="77777777" w:rsidR="008C55E9" w:rsidRPr="00E274FE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  <w:b/>
          <w:bCs/>
          <w:highlight w:val="yellow"/>
        </w:rPr>
      </w:pPr>
      <w:r w:rsidRPr="00B61EE6">
        <w:rPr>
          <w:rFonts w:ascii="Times New Roman" w:hAnsi="Times New Roman" w:cs="Times New Roman"/>
          <w:highlight w:val="yellow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B61EE6">
        <w:rPr>
          <w:rFonts w:ascii="Times New Roman" w:hAnsi="Times New Roman" w:cs="Times New Roman"/>
          <w:highlight w:val="yellow"/>
        </w:rPr>
        <w:br/>
      </w:r>
      <w:r w:rsidRPr="00B61EE6">
        <w:rPr>
          <w:rFonts w:ascii="Times New Roman" w:hAnsi="Times New Roman" w:cs="Times New Roman"/>
          <w:highlight w:val="yellow"/>
        </w:rPr>
        <w:t xml:space="preserve">podľa zákona č. 406/2011 Z. z. o dobrovoľníctve a o zmene a doplnení niektorých zákonov </w:t>
      </w:r>
      <w:r w:rsidR="00F64FFB" w:rsidRPr="00B61EE6">
        <w:rPr>
          <w:rFonts w:ascii="Times New Roman" w:hAnsi="Times New Roman" w:cs="Times New Roman"/>
          <w:highlight w:val="yellow"/>
        </w:rPr>
        <w:br/>
      </w:r>
      <w:r w:rsidRPr="00B61EE6">
        <w:rPr>
          <w:rFonts w:ascii="Times New Roman" w:hAnsi="Times New Roman" w:cs="Times New Roman"/>
          <w:highlight w:val="yellow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 w:rsidRPr="00B61EE6">
        <w:rPr>
          <w:rFonts w:ascii="Times New Roman" w:hAnsi="Times New Roman" w:cs="Times New Roman"/>
          <w:highlight w:val="yellow"/>
        </w:rPr>
        <w:t xml:space="preserve">voľníckej činnosti dobrovoľníka, </w:t>
      </w:r>
      <w:r w:rsidRPr="00B61EE6">
        <w:rPr>
          <w:rFonts w:ascii="Times New Roman" w:hAnsi="Times New Roman" w:cs="Times New Roman"/>
          <w:highlight w:val="yellow"/>
        </w:rPr>
        <w:t xml:space="preserve">ak o to dobrovoľník požiada. </w:t>
      </w:r>
      <w:r w:rsidRPr="00E274FE">
        <w:rPr>
          <w:rFonts w:ascii="Times New Roman" w:hAnsi="Times New Roman" w:cs="Times New Roman"/>
          <w:b/>
          <w:bCs/>
          <w:highlight w:val="yellow"/>
        </w:rPr>
        <w:t xml:space="preserve">Výsledná suma do výšky 2 % resp. 3 % zo zaplatenej dane sa zaokrúhľuje </w:t>
      </w:r>
      <w:r w:rsidR="008C55E9" w:rsidRPr="00E274FE">
        <w:rPr>
          <w:rFonts w:ascii="Times New Roman" w:hAnsi="Times New Roman" w:cs="Times New Roman"/>
          <w:b/>
          <w:bCs/>
          <w:highlight w:val="yellow"/>
        </w:rPr>
        <w:t xml:space="preserve">s presnosťou na dve desatinné miesta pričom druhá číslica za desatinnou čiarkou sa upraví podľa číslic, </w:t>
      </w:r>
      <w:r w:rsidR="00D47364" w:rsidRPr="00E274FE">
        <w:rPr>
          <w:rFonts w:ascii="Times New Roman" w:hAnsi="Times New Roman" w:cs="Times New Roman"/>
          <w:b/>
          <w:bCs/>
          <w:highlight w:val="yellow"/>
        </w:rPr>
        <w:br/>
      </w:r>
      <w:r w:rsidR="008C55E9" w:rsidRPr="00E274FE">
        <w:rPr>
          <w:rFonts w:ascii="Times New Roman" w:hAnsi="Times New Roman" w:cs="Times New Roman"/>
          <w:b/>
          <w:bCs/>
          <w:highlight w:val="yellow"/>
        </w:rPr>
        <w:t>ktoré nasledujú po nej tak, že</w:t>
      </w:r>
    </w:p>
    <w:p w14:paraId="311117EA" w14:textId="77777777" w:rsidR="00D06C40" w:rsidRPr="00E274FE" w:rsidRDefault="008C55E9" w:rsidP="008C55E9">
      <w:pPr>
        <w:pStyle w:val="Default"/>
        <w:numPr>
          <w:ilvl w:val="0"/>
          <w:numId w:val="1"/>
        </w:numPr>
        <w:ind w:left="426" w:right="-284"/>
        <w:jc w:val="both"/>
        <w:rPr>
          <w:rFonts w:ascii="Times New Roman" w:hAnsi="Times New Roman" w:cs="Times New Roman"/>
          <w:b/>
          <w:bCs/>
          <w:highlight w:val="yellow"/>
        </w:rPr>
      </w:pPr>
      <w:r w:rsidRPr="00E274FE">
        <w:rPr>
          <w:rFonts w:ascii="Times New Roman" w:hAnsi="Times New Roman" w:cs="Times New Roman"/>
          <w:b/>
          <w:bCs/>
          <w:highlight w:val="yellow"/>
        </w:rPr>
        <w:t>zaokrúhľovaná číslica, po ktorej nasleduje číslica menšia ako päť, zostáva bez zmeny,</w:t>
      </w:r>
      <w:r w:rsidR="00D06C40" w:rsidRPr="00E274FE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14:paraId="77CF307D" w14:textId="77777777" w:rsidR="008C55E9" w:rsidRPr="00E274FE" w:rsidRDefault="008C55E9" w:rsidP="008C55E9">
      <w:pPr>
        <w:pStyle w:val="Default"/>
        <w:numPr>
          <w:ilvl w:val="0"/>
          <w:numId w:val="1"/>
        </w:numPr>
        <w:ind w:left="426" w:right="-284"/>
        <w:jc w:val="both"/>
        <w:rPr>
          <w:rFonts w:ascii="Times New Roman" w:hAnsi="Times New Roman" w:cs="Times New Roman"/>
          <w:b/>
          <w:bCs/>
          <w:highlight w:val="yellow"/>
        </w:rPr>
      </w:pPr>
      <w:r w:rsidRPr="00E274FE">
        <w:rPr>
          <w:rFonts w:ascii="Times New Roman" w:hAnsi="Times New Roman" w:cs="Times New Roman"/>
          <w:b/>
          <w:bCs/>
          <w:highlight w:val="yellow"/>
        </w:rPr>
        <w:t>zaokrúhľovaná číslica, po ktorej nasleduje číslica päť alebo číslica väčšia ako päť, sa zväčšuje o jednu</w:t>
      </w:r>
    </w:p>
    <w:p w14:paraId="62842C5C" w14:textId="77777777" w:rsidR="00171C2D" w:rsidRPr="00E274FE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14:paraId="03A6B67E" w14:textId="77777777"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14:paraId="2DB3B6EC" w14:textId="77777777" w:rsidR="00D920B5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V prípade, ak daňovník </w:t>
      </w:r>
      <w:r w:rsidRPr="003E0F57">
        <w:rPr>
          <w:rFonts w:ascii="Times New Roman" w:hAnsi="Times New Roman" w:cs="Times New Roman"/>
          <w:b/>
          <w:bCs/>
        </w:rPr>
        <w:t xml:space="preserve">vyjadrí súhlas so zaslaním údajov </w:t>
      </w:r>
      <w:r w:rsidRPr="003E0F57">
        <w:rPr>
          <w:rFonts w:ascii="Times New Roman" w:hAnsi="Times New Roman" w:cs="Times New Roman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</w:rPr>
        <w:t xml:space="preserve">určenému prijímateľovi </w:t>
      </w:r>
      <w:r w:rsidRPr="003E0F57">
        <w:rPr>
          <w:rFonts w:ascii="Times New Roman" w:hAnsi="Times New Roman" w:cs="Times New Roman"/>
        </w:rPr>
        <w:t xml:space="preserve">podielu zaplatenej dane uvedenému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II. oddiele, správca dane je povinný tieto oznámiť prijímateľovi v súlade s § 50 ods. 8 zákona.</w:t>
      </w:r>
    </w:p>
    <w:sectPr w:rsidR="00D920B5" w:rsidRPr="003E0F57" w:rsidSect="008C55E9"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A848A" w14:textId="77777777" w:rsidR="000D46E7" w:rsidRDefault="000D46E7" w:rsidP="00BD3CAE">
      <w:pPr>
        <w:spacing w:after="0" w:line="240" w:lineRule="auto"/>
      </w:pPr>
      <w:r>
        <w:separator/>
      </w:r>
    </w:p>
  </w:endnote>
  <w:endnote w:type="continuationSeparator" w:id="0">
    <w:p w14:paraId="7363A39A" w14:textId="77777777" w:rsidR="000D46E7" w:rsidRDefault="000D46E7" w:rsidP="00BD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AD44" w14:textId="77777777" w:rsidR="000D46E7" w:rsidRDefault="000D46E7" w:rsidP="00BD3CAE">
      <w:pPr>
        <w:spacing w:after="0" w:line="240" w:lineRule="auto"/>
      </w:pPr>
      <w:r>
        <w:separator/>
      </w:r>
    </w:p>
  </w:footnote>
  <w:footnote w:type="continuationSeparator" w:id="0">
    <w:p w14:paraId="7902721E" w14:textId="77777777" w:rsidR="000D46E7" w:rsidRDefault="000D46E7" w:rsidP="00BD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A50F7"/>
    <w:multiLevelType w:val="hybridMultilevel"/>
    <w:tmpl w:val="0838B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0"/>
    <w:rsid w:val="0009628D"/>
    <w:rsid w:val="000D46E7"/>
    <w:rsid w:val="000E6127"/>
    <w:rsid w:val="00107A62"/>
    <w:rsid w:val="00134881"/>
    <w:rsid w:val="00171C2D"/>
    <w:rsid w:val="00176393"/>
    <w:rsid w:val="002576B8"/>
    <w:rsid w:val="0029072C"/>
    <w:rsid w:val="002A1647"/>
    <w:rsid w:val="002A5ADA"/>
    <w:rsid w:val="002B659D"/>
    <w:rsid w:val="002C6239"/>
    <w:rsid w:val="00395557"/>
    <w:rsid w:val="003C4BF7"/>
    <w:rsid w:val="003E0F57"/>
    <w:rsid w:val="00401880"/>
    <w:rsid w:val="004D3D96"/>
    <w:rsid w:val="00527964"/>
    <w:rsid w:val="00543233"/>
    <w:rsid w:val="00582675"/>
    <w:rsid w:val="00624A28"/>
    <w:rsid w:val="0065642C"/>
    <w:rsid w:val="007011BE"/>
    <w:rsid w:val="00830E1B"/>
    <w:rsid w:val="00883668"/>
    <w:rsid w:val="008C55E9"/>
    <w:rsid w:val="00967327"/>
    <w:rsid w:val="009B1177"/>
    <w:rsid w:val="009C3E11"/>
    <w:rsid w:val="009D1BAC"/>
    <w:rsid w:val="009D75C9"/>
    <w:rsid w:val="00A6125D"/>
    <w:rsid w:val="00A64366"/>
    <w:rsid w:val="00AA1544"/>
    <w:rsid w:val="00AF6400"/>
    <w:rsid w:val="00B61EE6"/>
    <w:rsid w:val="00BD3CAE"/>
    <w:rsid w:val="00C64B8D"/>
    <w:rsid w:val="00C74060"/>
    <w:rsid w:val="00C91771"/>
    <w:rsid w:val="00CD638F"/>
    <w:rsid w:val="00D06C40"/>
    <w:rsid w:val="00D47364"/>
    <w:rsid w:val="00D920B5"/>
    <w:rsid w:val="00E274FE"/>
    <w:rsid w:val="00EB64BE"/>
    <w:rsid w:val="00F64FFB"/>
    <w:rsid w:val="00F707A6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AB939"/>
  <w15:docId w15:val="{FC080FEE-A80E-4B4A-ABDB-DEA3C6A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D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3CAE"/>
  </w:style>
  <w:style w:type="paragraph" w:styleId="Pta">
    <w:name w:val="footer"/>
    <w:basedOn w:val="Normlny"/>
    <w:link w:val="PtaChar"/>
    <w:uiPriority w:val="99"/>
    <w:unhideWhenUsed/>
    <w:rsid w:val="00BD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3CAE"/>
  </w:style>
  <w:style w:type="paragraph" w:styleId="Textbubliny">
    <w:name w:val="Balloon Text"/>
    <w:basedOn w:val="Normlny"/>
    <w:link w:val="TextbublinyChar"/>
    <w:uiPriority w:val="99"/>
    <w:semiHidden/>
    <w:unhideWhenUsed/>
    <w:rsid w:val="0054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bukova</cp:lastModifiedBy>
  <cp:revision>4</cp:revision>
  <cp:lastPrinted>2020-10-08T07:08:00Z</cp:lastPrinted>
  <dcterms:created xsi:type="dcterms:W3CDTF">2021-02-03T11:04:00Z</dcterms:created>
  <dcterms:modified xsi:type="dcterms:W3CDTF">2021-02-03T11:17:00Z</dcterms:modified>
</cp:coreProperties>
</file>